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8DF2" w14:textId="494AF936" w:rsidR="00550592" w:rsidRDefault="005505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820"/>
        <w:gridCol w:w="2268"/>
        <w:gridCol w:w="3543"/>
      </w:tblGrid>
      <w:tr w:rsidR="00550592" w14:paraId="78D66415" w14:textId="77777777">
        <w:tc>
          <w:tcPr>
            <w:tcW w:w="4106" w:type="dxa"/>
          </w:tcPr>
          <w:p w14:paraId="63AF7A1E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5DECBED1" w14:textId="77777777" w:rsidR="00550592" w:rsidRDefault="00282526">
            <w:pPr>
              <w:rPr>
                <w:b/>
                <w:i/>
              </w:rPr>
            </w:pPr>
            <w:r>
              <w:rPr>
                <w:b/>
                <w:i/>
              </w:rPr>
              <w:t>How did the ancient Greeks influence western civilization?</w:t>
            </w:r>
          </w:p>
          <w:p w14:paraId="5E6143AC" w14:textId="77777777" w:rsidR="00550592" w:rsidRDefault="00550592"/>
          <w:p w14:paraId="546DFEF7" w14:textId="77777777" w:rsidR="00550592" w:rsidRDefault="00282526">
            <w:r>
              <w:t xml:space="preserve">Knowledge: </w:t>
            </w:r>
          </w:p>
          <w:p w14:paraId="1ADB2FA3" w14:textId="77777777" w:rsidR="00550592" w:rsidRDefault="002825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  <w:p w14:paraId="65BF34E3" w14:textId="77777777" w:rsidR="00550592" w:rsidRDefault="00550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735CDCE7" w14:textId="77777777" w:rsidR="00550592" w:rsidRDefault="00550592"/>
          <w:p w14:paraId="4C936E19" w14:textId="77777777" w:rsidR="00550592" w:rsidRDefault="00550592"/>
        </w:tc>
        <w:tc>
          <w:tcPr>
            <w:tcW w:w="7088" w:type="dxa"/>
            <w:gridSpan w:val="2"/>
          </w:tcPr>
          <w:p w14:paraId="4EF38960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6FEA0EF9" w14:textId="77777777" w:rsidR="00550592" w:rsidRPr="000C4E04" w:rsidRDefault="00282526">
            <w:pPr>
              <w:rPr>
                <w:b/>
                <w:i/>
              </w:rPr>
            </w:pPr>
            <w:r w:rsidRPr="000C4E04">
              <w:rPr>
                <w:b/>
                <w:i/>
              </w:rPr>
              <w:t xml:space="preserve">Electricity - What makes a circuit run? </w:t>
            </w:r>
          </w:p>
          <w:p w14:paraId="014D6444" w14:textId="77777777" w:rsidR="00550592" w:rsidRPr="000C4E04" w:rsidRDefault="00282526">
            <w:r w:rsidRPr="000C4E04">
              <w:t xml:space="preserve">Knowledge: </w:t>
            </w:r>
          </w:p>
          <w:p w14:paraId="110C3748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Identify common appliances that run on electricity</w:t>
            </w:r>
          </w:p>
          <w:p w14:paraId="1CB18FF0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Construct a simple series electrical circuit, identifying and naming its basic parts, including cells, wires, bulbs, switches and buzzers</w:t>
            </w:r>
          </w:p>
          <w:p w14:paraId="62EBB3CE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Identify whether or not a lamp will light in a simple series circuit, based on whether or not the lamp is part of a complete loop with a battery</w:t>
            </w:r>
          </w:p>
          <w:p w14:paraId="075DBE38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Recognise that a switch opens and closes a circuit and associate this with whether or not a lamp lights in a simple series circuit</w:t>
            </w:r>
          </w:p>
          <w:p w14:paraId="32571401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Recognise some common conductors and insulators, and associate metals with being good conductors</w:t>
            </w:r>
          </w:p>
          <w:p w14:paraId="51A743E7" w14:textId="77777777" w:rsidR="00550592" w:rsidRPr="000C4E04" w:rsidRDefault="00550592">
            <w:pPr>
              <w:rPr>
                <w:b/>
              </w:rPr>
            </w:pPr>
          </w:p>
          <w:p w14:paraId="18E4D115" w14:textId="77777777" w:rsidR="00550592" w:rsidRPr="000C4E04" w:rsidRDefault="00282526">
            <w:pPr>
              <w:rPr>
                <w:u w:val="single"/>
              </w:rPr>
            </w:pPr>
            <w:r w:rsidRPr="000C4E04">
              <w:t>Scientific Enquiries:</w:t>
            </w:r>
            <w:r w:rsidRPr="000C4E04">
              <w:rPr>
                <w:u w:val="single"/>
              </w:rPr>
              <w:t xml:space="preserve"> </w:t>
            </w:r>
          </w:p>
          <w:p w14:paraId="1D35D624" w14:textId="77777777" w:rsidR="00550592" w:rsidRPr="000C4E04" w:rsidRDefault="002825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 w:rsidRPr="000C4E04">
              <w:rPr>
                <w:color w:val="000000"/>
              </w:rPr>
              <w:t>Which materials conduct electricity? (</w:t>
            </w:r>
            <w:proofErr w:type="gramStart"/>
            <w:r w:rsidRPr="000C4E04">
              <w:rPr>
                <w:color w:val="000000"/>
              </w:rPr>
              <w:t>identifying</w:t>
            </w:r>
            <w:proofErr w:type="gramEnd"/>
            <w:r w:rsidRPr="000C4E04">
              <w:rPr>
                <w:color w:val="000000"/>
              </w:rPr>
              <w:t xml:space="preserve"> and classifying) </w:t>
            </w:r>
          </w:p>
          <w:p w14:paraId="3564EFCE" w14:textId="77777777" w:rsidR="00550592" w:rsidRPr="000C4E04" w:rsidRDefault="002825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0C4E04">
              <w:rPr>
                <w:color w:val="000000"/>
              </w:rPr>
              <w:t>How has electricity changed our lives? (</w:t>
            </w:r>
            <w:proofErr w:type="gramStart"/>
            <w:r w:rsidRPr="000C4E04">
              <w:rPr>
                <w:color w:val="000000"/>
              </w:rPr>
              <w:t>research</w:t>
            </w:r>
            <w:proofErr w:type="gramEnd"/>
            <w:r w:rsidRPr="000C4E04">
              <w:rPr>
                <w:color w:val="000000"/>
              </w:rPr>
              <w:t>, pattern seeking; fair testing)</w:t>
            </w:r>
          </w:p>
          <w:p w14:paraId="7C508BAC" w14:textId="77777777" w:rsidR="00550592" w:rsidRPr="000C4E04" w:rsidRDefault="002825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0C4E04">
              <w:rPr>
                <w:color w:val="000000"/>
              </w:rPr>
              <w:t>How can I keep myself safe around electrical appliances? (research)</w:t>
            </w:r>
          </w:p>
          <w:p w14:paraId="390B3D85" w14:textId="77777777" w:rsidR="00550592" w:rsidRPr="000C4E04" w:rsidRDefault="00282526">
            <w:pPr>
              <w:rPr>
                <w:b/>
                <w:i/>
              </w:rPr>
            </w:pPr>
            <w:r w:rsidRPr="000C4E04">
              <w:rPr>
                <w:b/>
                <w:i/>
              </w:rPr>
              <w:t xml:space="preserve">Sound- What can I hear? </w:t>
            </w:r>
          </w:p>
          <w:p w14:paraId="7F43F0DA" w14:textId="77777777" w:rsidR="00550592" w:rsidRPr="000C4E04" w:rsidRDefault="00282526">
            <w:r w:rsidRPr="000C4E04">
              <w:t xml:space="preserve">Knowledge: </w:t>
            </w:r>
          </w:p>
          <w:p w14:paraId="6C7BDDB8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Identify how sounds are made, associating some of them with something vibrating</w:t>
            </w:r>
          </w:p>
          <w:p w14:paraId="66F5C5DE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Recognise that vibrations from sounds travel through a medium to the ear</w:t>
            </w:r>
          </w:p>
          <w:p w14:paraId="7DB4B062" w14:textId="77777777" w:rsidR="00550592" w:rsidRPr="000C4E04" w:rsidRDefault="00282526">
            <w:pPr>
              <w:numPr>
                <w:ilvl w:val="0"/>
                <w:numId w:val="4"/>
              </w:numPr>
              <w:shd w:val="clear" w:color="auto" w:fill="FFFFFF"/>
              <w:rPr>
                <w:color w:val="0B0C0C"/>
              </w:rPr>
            </w:pPr>
            <w:r w:rsidRPr="000C4E04">
              <w:rPr>
                <w:color w:val="0B0C0C"/>
              </w:rPr>
              <w:t>Recognise that sounds get fainter as the distance from the sound source increases</w:t>
            </w:r>
          </w:p>
          <w:p w14:paraId="17DF9E88" w14:textId="77777777" w:rsidR="00550592" w:rsidRPr="000C4E04" w:rsidRDefault="00282526">
            <w:pPr>
              <w:rPr>
                <w:b/>
                <w:color w:val="000000"/>
              </w:rPr>
            </w:pPr>
            <w:r w:rsidRPr="000C4E04">
              <w:t>Scientific Enquiries:</w:t>
            </w:r>
            <w:r w:rsidRPr="000C4E04">
              <w:rPr>
                <w:u w:val="single"/>
              </w:rPr>
              <w:t xml:space="preserve"> </w:t>
            </w:r>
          </w:p>
          <w:p w14:paraId="78D195DA" w14:textId="77777777" w:rsidR="00550592" w:rsidRPr="000C4E04" w:rsidRDefault="002825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 w:rsidRPr="000C4E04">
              <w:rPr>
                <w:color w:val="000000"/>
              </w:rPr>
              <w:t>How do we use some of the best scientific inventions (sound) in everyday life? (research)</w:t>
            </w:r>
          </w:p>
          <w:p w14:paraId="1B6ED338" w14:textId="77777777" w:rsidR="00550592" w:rsidRDefault="00550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05A9CB1D" w14:textId="77777777" w:rsidR="00550592" w:rsidRDefault="00550592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5BBF5BFC" w14:textId="624C8109" w:rsidR="000C4E04" w:rsidRPr="000C4E04" w:rsidRDefault="00282526" w:rsidP="000C4E04">
            <w:pPr>
              <w:spacing w:after="240" w:line="259" w:lineRule="auto"/>
              <w:rPr>
                <w:b/>
                <w:i/>
                <w:color w:val="000000"/>
              </w:rPr>
            </w:pPr>
            <w:r>
              <w:rPr>
                <w:b/>
                <w:u w:val="single"/>
              </w:rPr>
              <w:t>Geography</w:t>
            </w:r>
            <w:r w:rsidR="000C4E04">
              <w:rPr>
                <w:b/>
                <w:u w:val="single"/>
              </w:rPr>
              <w:t xml:space="preserve">                                            </w:t>
            </w:r>
            <w:r>
              <w:rPr>
                <w:b/>
                <w:i/>
                <w:color w:val="000000"/>
              </w:rPr>
              <w:t>What attracts tourists to China?</w:t>
            </w:r>
          </w:p>
          <w:p w14:paraId="4E8A9009" w14:textId="77777777" w:rsidR="00F206C6" w:rsidRDefault="00F206C6" w:rsidP="00F206C6">
            <w:r>
              <w:t xml:space="preserve">Knowledge: </w:t>
            </w:r>
          </w:p>
          <w:p w14:paraId="34C4867B" w14:textId="77777777" w:rsidR="00F206C6" w:rsidRDefault="00F206C6" w:rsidP="00F206C6">
            <w:r>
              <w:t xml:space="preserve">Human and physical geography </w:t>
            </w:r>
          </w:p>
          <w:p w14:paraId="7267F505" w14:textId="77777777" w:rsidR="00F206C6" w:rsidRDefault="00F206C6" w:rsidP="00F206C6"/>
          <w:p w14:paraId="3BA37B98" w14:textId="666FA319" w:rsidR="00F206C6" w:rsidRDefault="00F206C6" w:rsidP="00F206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Name and locate counties and cities, geographical regions and their identifying human and physical characteristics, key topographical features (including hills, mountains, coasts and rivers), and land-use patterns; </w:t>
            </w:r>
          </w:p>
          <w:p w14:paraId="58EFC46C" w14:textId="77777777" w:rsidR="00F206C6" w:rsidRDefault="00F206C6" w:rsidP="00F206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Understand how some of these aspects have changed over time</w:t>
            </w:r>
          </w:p>
          <w:p w14:paraId="4CC5779D" w14:textId="77777777" w:rsidR="00F206C6" w:rsidRDefault="00F20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98EA9" w14:textId="77777777" w:rsidR="00550592" w:rsidRDefault="00550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2B214" w14:textId="77777777" w:rsidR="00550592" w:rsidRDefault="00282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</w:p>
        </w:tc>
      </w:tr>
      <w:tr w:rsidR="00550592" w14:paraId="1B2B9151" w14:textId="77777777" w:rsidTr="000C4E04">
        <w:trPr>
          <w:trHeight w:val="2259"/>
        </w:trPr>
        <w:tc>
          <w:tcPr>
            <w:tcW w:w="4106" w:type="dxa"/>
          </w:tcPr>
          <w:p w14:paraId="53CA6A05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Computing</w:t>
            </w:r>
          </w:p>
          <w:p w14:paraId="17522D57" w14:textId="77777777" w:rsidR="00550592" w:rsidRDefault="00282526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Computer Networks- Understanding the internet</w:t>
            </w:r>
          </w:p>
          <w:p w14:paraId="46A22F2F" w14:textId="77777777" w:rsidR="00550592" w:rsidRDefault="002825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Understand the Internet is a worldwide network. </w:t>
            </w:r>
          </w:p>
          <w:p w14:paraId="56F8E9FA" w14:textId="77777777" w:rsidR="00550592" w:rsidRDefault="002825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Understand how web pages are viewed across the world wide web. </w:t>
            </w:r>
          </w:p>
          <w:p w14:paraId="2634F5BC" w14:textId="77777777" w:rsidR="00550592" w:rsidRDefault="002825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Understand the different between the Internet and the world wide web. </w:t>
            </w:r>
          </w:p>
          <w:p w14:paraId="58C405F0" w14:textId="0A951172" w:rsidR="00550592" w:rsidRDefault="000C4E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Know</w:t>
            </w:r>
            <w:r w:rsidR="00282526">
              <w:t xml:space="preserve"> how to confidently use green screen adding animated backgrounds. </w:t>
            </w:r>
          </w:p>
          <w:p w14:paraId="73249D74" w14:textId="77777777" w:rsidR="00550592" w:rsidRDefault="00550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5EB9601A" w14:textId="01BEE1F1" w:rsidR="00550592" w:rsidRDefault="00550592"/>
          <w:p w14:paraId="08A8B41E" w14:textId="77777777" w:rsidR="00550592" w:rsidRDefault="002825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Greta Thunberg</w:t>
            </w:r>
          </w:p>
          <w:p w14:paraId="4B12A13D" w14:textId="77777777" w:rsidR="00550592" w:rsidRDefault="0028252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Summer Curriculum</w:t>
            </w:r>
          </w:p>
          <w:p w14:paraId="24C07FCC" w14:textId="2C4980A7" w:rsidR="00550592" w:rsidRDefault="000C4E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D3E3416" wp14:editId="6BB41D40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265430</wp:posOffset>
                  </wp:positionV>
                  <wp:extent cx="1909445" cy="2524125"/>
                  <wp:effectExtent l="0" t="0" r="0" b="9525"/>
                  <wp:wrapNone/>
                  <wp:docPr id="4" name="image1.jpg" descr="Greta Thunberg (40) (Little People, BIG DREAMS) : Sanchez Vegara, Maria  Isabel, Weckmann, Anke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eta Thunberg (40) (Little People, BIG DREAMS) : Sanchez Vegara, Maria  Isabel, Weckmann, Anke: Amazon.co.uk: Books"/>
                          <pic:cNvPicPr preferRelativeResize="0"/>
                        </pic:nvPicPr>
                        <pic:blipFill>
                          <a:blip r:embed="rId8"/>
                          <a:srcRect l="-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2524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37866" w14:textId="5A2082DF" w:rsidR="00550592" w:rsidRDefault="0055059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43" w:type="dxa"/>
          </w:tcPr>
          <w:p w14:paraId="225E98E1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R.E</w:t>
            </w:r>
          </w:p>
          <w:p w14:paraId="37446DE7" w14:textId="409E52AB" w:rsidR="00F206C6" w:rsidRDefault="00282526">
            <w:pPr>
              <w:rPr>
                <w:b/>
                <w:i/>
              </w:rPr>
            </w:pPr>
            <w:r>
              <w:rPr>
                <w:b/>
                <w:color w:val="000000"/>
              </w:rPr>
              <w:t>Does the language of scripture matter?</w:t>
            </w:r>
            <w:r>
              <w:rPr>
                <w:b/>
                <w:i/>
              </w:rPr>
              <w:t xml:space="preserve"> </w:t>
            </w:r>
          </w:p>
          <w:p w14:paraId="14D65100" w14:textId="77777777" w:rsidR="00F206C6" w:rsidRDefault="00F206C6">
            <w:pPr>
              <w:rPr>
                <w:b/>
                <w:i/>
              </w:rPr>
            </w:pPr>
          </w:p>
          <w:p w14:paraId="221BAF94" w14:textId="1B70056B" w:rsidR="00F206C6" w:rsidRDefault="000C4E04">
            <w:pPr>
              <w:rPr>
                <w:b/>
                <w:i/>
              </w:rPr>
            </w:pPr>
            <w:r>
              <w:t>(</w:t>
            </w:r>
            <w:r w:rsidR="00F206C6">
              <w:t>Religions: Christianity, Islam, Judaism</w:t>
            </w:r>
            <w:r>
              <w:t>)</w:t>
            </w:r>
          </w:p>
        </w:tc>
      </w:tr>
      <w:tr w:rsidR="00550592" w14:paraId="5F278516" w14:textId="77777777">
        <w:tc>
          <w:tcPr>
            <w:tcW w:w="4106" w:type="dxa"/>
          </w:tcPr>
          <w:p w14:paraId="71728E04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PSHE</w:t>
            </w:r>
          </w:p>
          <w:p w14:paraId="52BF1521" w14:textId="77777777" w:rsidR="00550592" w:rsidRDefault="002825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Growing Up </w:t>
            </w:r>
          </w:p>
          <w:p w14:paraId="079A7F90" w14:textId="77777777" w:rsidR="00550592" w:rsidRDefault="002825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Staying Healthy             </w:t>
            </w:r>
          </w:p>
          <w:p w14:paraId="4D1C725B" w14:textId="77777777" w:rsidR="00550592" w:rsidRDefault="002825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Growing Up               </w:t>
            </w:r>
          </w:p>
          <w:p w14:paraId="575BEBFE" w14:textId="77777777" w:rsidR="00550592" w:rsidRDefault="002825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Changing Emotions                                     </w:t>
            </w:r>
          </w:p>
          <w:p w14:paraId="54C2C606" w14:textId="2756BE50" w:rsidR="00550592" w:rsidRPr="000C4E04" w:rsidRDefault="00282526" w:rsidP="000C4E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Personal Hygiene</w:t>
            </w:r>
          </w:p>
          <w:p w14:paraId="4F33BBF4" w14:textId="77777777" w:rsidR="00550592" w:rsidRDefault="002825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Respect and Boundaries </w:t>
            </w:r>
          </w:p>
          <w:p w14:paraId="0EBE6F70" w14:textId="77777777" w:rsidR="00550592" w:rsidRDefault="002825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Seeking Permission                </w:t>
            </w:r>
          </w:p>
          <w:p w14:paraId="3AC5CF77" w14:textId="77777777" w:rsidR="00550592" w:rsidRDefault="002825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Privacy and Boundaries                    </w:t>
            </w:r>
          </w:p>
          <w:p w14:paraId="51B4CF69" w14:textId="77777777" w:rsidR="00550592" w:rsidRDefault="002825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Friendship Boundaries                  </w:t>
            </w:r>
          </w:p>
          <w:p w14:paraId="2085DE6A" w14:textId="77777777" w:rsidR="00550592" w:rsidRDefault="002825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Respectful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>                 </w:t>
            </w:r>
          </w:p>
          <w:p w14:paraId="4AB2583B" w14:textId="77777777" w:rsidR="00550592" w:rsidRDefault="002825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Bullying and Hurtful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</w:p>
          <w:p w14:paraId="36EFB377" w14:textId="77777777" w:rsidR="00550592" w:rsidRDefault="00550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/>
          </w:tcPr>
          <w:p w14:paraId="24C4A284" w14:textId="77777777" w:rsidR="00550592" w:rsidRDefault="00550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9B63F8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484B1508" w14:textId="13A9F8C4" w:rsidR="00550592" w:rsidRDefault="00282526">
            <w:pPr>
              <w:rPr>
                <w:b/>
                <w:i/>
              </w:rPr>
            </w:pPr>
            <w:r>
              <w:rPr>
                <w:b/>
                <w:i/>
              </w:rPr>
              <w:t>Athletics</w:t>
            </w:r>
          </w:p>
          <w:p w14:paraId="7AB92761" w14:textId="0E31B0A5" w:rsidR="00F206C6" w:rsidRDefault="00F206C6">
            <w:pPr>
              <w:rPr>
                <w:b/>
                <w:i/>
              </w:rPr>
            </w:pPr>
            <w:r>
              <w:rPr>
                <w:b/>
                <w:i/>
              </w:rPr>
              <w:t>Cricket</w:t>
            </w:r>
          </w:p>
          <w:p w14:paraId="03729E17" w14:textId="77777777" w:rsidR="00550592" w:rsidRDefault="002825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Use running, jumping, throwing and catching in isolation and in combination</w:t>
            </w:r>
          </w:p>
        </w:tc>
      </w:tr>
      <w:tr w:rsidR="00550592" w14:paraId="1A936B1F" w14:textId="77777777">
        <w:tc>
          <w:tcPr>
            <w:tcW w:w="4106" w:type="dxa"/>
          </w:tcPr>
          <w:p w14:paraId="0A2987B2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14:paraId="76475DF3" w14:textId="35ABCA9C" w:rsidR="00550592" w:rsidRPr="00F206C6" w:rsidRDefault="00282526" w:rsidP="00F206C6">
            <w:pPr>
              <w:rPr>
                <w:b/>
                <w:i/>
                <w:iCs/>
                <w:color w:val="000000"/>
              </w:rPr>
            </w:pPr>
            <w:r w:rsidRPr="00F206C6">
              <w:rPr>
                <w:b/>
                <w:i/>
                <w:iCs/>
                <w:color w:val="000000"/>
              </w:rPr>
              <w:t>Artist: Ancient Greek Vases and Grayson Perry and Ai Weiwei </w:t>
            </w:r>
          </w:p>
          <w:p w14:paraId="59A20FBE" w14:textId="3C2C0AB5" w:rsidR="00F206C6" w:rsidRPr="00F206C6" w:rsidRDefault="00F206C6" w:rsidP="00F206C6">
            <w:pPr>
              <w:rPr>
                <w:b/>
                <w:i/>
                <w:iCs/>
                <w:color w:val="000000"/>
              </w:rPr>
            </w:pPr>
            <w:r w:rsidRPr="00F206C6">
              <w:rPr>
                <w:b/>
                <w:i/>
                <w:iCs/>
                <w:color w:val="000000"/>
              </w:rPr>
              <w:t>Drawing</w:t>
            </w:r>
          </w:p>
          <w:p w14:paraId="00A3874B" w14:textId="061D8CBA" w:rsidR="00F206C6" w:rsidRPr="00F206C6" w:rsidRDefault="00F206C6" w:rsidP="00F206C6">
            <w:pPr>
              <w:rPr>
                <w:b/>
                <w:i/>
                <w:iCs/>
                <w:color w:val="000000"/>
              </w:rPr>
            </w:pPr>
            <w:r w:rsidRPr="00F206C6">
              <w:rPr>
                <w:b/>
                <w:i/>
                <w:iCs/>
                <w:color w:val="000000"/>
              </w:rPr>
              <w:t>Painting</w:t>
            </w:r>
          </w:p>
          <w:p w14:paraId="36AC7CFC" w14:textId="43E22FB4" w:rsidR="00F206C6" w:rsidRDefault="00F206C6" w:rsidP="00F206C6">
            <w:pPr>
              <w:rPr>
                <w:b/>
                <w:i/>
                <w:iCs/>
                <w:color w:val="000000"/>
              </w:rPr>
            </w:pPr>
            <w:r w:rsidRPr="00F206C6">
              <w:rPr>
                <w:b/>
                <w:i/>
                <w:iCs/>
                <w:color w:val="000000"/>
              </w:rPr>
              <w:lastRenderedPageBreak/>
              <w:t>3D</w:t>
            </w:r>
          </w:p>
          <w:p w14:paraId="574CF7FD" w14:textId="66856451" w:rsidR="00F206C6" w:rsidRPr="00F206C6" w:rsidRDefault="00F206C6" w:rsidP="00F206C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Formal element: Line, shape, tone, pattern, </w:t>
            </w:r>
            <w:proofErr w:type="spellStart"/>
            <w:r>
              <w:rPr>
                <w:b/>
                <w:i/>
              </w:rPr>
              <w:t>colour</w:t>
            </w:r>
            <w:proofErr w:type="spellEnd"/>
          </w:p>
          <w:p w14:paraId="2AEC2C83" w14:textId="77777777" w:rsidR="00550592" w:rsidRDefault="00282526">
            <w:pPr>
              <w:numPr>
                <w:ilvl w:val="0"/>
                <w:numId w:val="10"/>
              </w:numPr>
              <w:spacing w:line="259" w:lineRule="auto"/>
            </w:pPr>
            <w:r>
              <w:t xml:space="preserve">To create sketch books to record their observations and use them to review and revisit ideas </w:t>
            </w:r>
          </w:p>
          <w:p w14:paraId="41747388" w14:textId="77777777" w:rsidR="00550592" w:rsidRDefault="00282526">
            <w:pPr>
              <w:numPr>
                <w:ilvl w:val="0"/>
                <w:numId w:val="10"/>
              </w:numPr>
              <w:spacing w:line="259" w:lineRule="auto"/>
            </w:pPr>
            <w: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2B810F5C" w14:textId="77777777" w:rsidR="00550592" w:rsidRDefault="00282526">
            <w:pPr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</w:rPr>
            </w:pPr>
            <w:r>
              <w:t>About great artists, architects and designers in history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14:paraId="113705EE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Design Technology </w:t>
            </w:r>
          </w:p>
          <w:p w14:paraId="088B5252" w14:textId="45DC5849" w:rsidR="00550592" w:rsidRPr="000C4E04" w:rsidRDefault="00282526" w:rsidP="000C4E04">
            <w:pPr>
              <w:rPr>
                <w:b/>
                <w:i/>
                <w:u w:val="single"/>
              </w:rPr>
            </w:pPr>
            <w:r>
              <w:rPr>
                <w:b/>
                <w:i/>
                <w:color w:val="000000"/>
              </w:rPr>
              <w:t xml:space="preserve">Adapting a </w:t>
            </w:r>
            <w:r w:rsidRPr="000C4E04">
              <w:rPr>
                <w:b/>
                <w:i/>
                <w:color w:val="000000"/>
              </w:rPr>
              <w:t>recipe</w:t>
            </w:r>
            <w:r w:rsidR="000C4E04" w:rsidRPr="000C4E04">
              <w:rPr>
                <w:b/>
                <w:i/>
              </w:rPr>
              <w:t xml:space="preserve"> - </w:t>
            </w:r>
            <w:r w:rsidRPr="000C4E04">
              <w:rPr>
                <w:b/>
                <w:i/>
                <w:color w:val="000000"/>
              </w:rPr>
              <w:t>Cooking</w:t>
            </w:r>
            <w:r>
              <w:rPr>
                <w:b/>
                <w:i/>
                <w:color w:val="000000"/>
              </w:rPr>
              <w:t xml:space="preserve"> and nutrition </w:t>
            </w:r>
          </w:p>
          <w:p w14:paraId="63E1B6B4" w14:textId="521B1E6F" w:rsidR="00550592" w:rsidRDefault="000C4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</w:t>
            </w:r>
            <w:r w:rsidR="00282526">
              <w:t xml:space="preserve">nderstand and apply the principles of a healthy and varied diet </w:t>
            </w:r>
          </w:p>
          <w:p w14:paraId="652B09F4" w14:textId="35A71FA7" w:rsidR="00550592" w:rsidRDefault="000C4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</w:t>
            </w:r>
            <w:r w:rsidR="00282526">
              <w:t xml:space="preserve">repare and cook a variety of </w:t>
            </w:r>
            <w:r w:rsidR="00282526">
              <w:lastRenderedPageBreak/>
              <w:t xml:space="preserve">predominantly </w:t>
            </w:r>
            <w:proofErr w:type="spellStart"/>
            <w:r w:rsidR="00282526">
              <w:t>savoury</w:t>
            </w:r>
            <w:proofErr w:type="spellEnd"/>
            <w:r w:rsidR="00282526">
              <w:t xml:space="preserve"> dishes using a range of cooking techniques </w:t>
            </w:r>
          </w:p>
          <w:p w14:paraId="3F29CB6E" w14:textId="38431AA9" w:rsidR="00550592" w:rsidRDefault="000C4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</w:t>
            </w:r>
            <w:r w:rsidR="00282526">
              <w:t>nderstand seasonality, and know where and how a variety of ingredients are grown, reared, caught and processed.</w:t>
            </w:r>
          </w:p>
        </w:tc>
        <w:tc>
          <w:tcPr>
            <w:tcW w:w="2268" w:type="dxa"/>
          </w:tcPr>
          <w:p w14:paraId="416E031E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Music</w:t>
            </w:r>
          </w:p>
          <w:p w14:paraId="347A6CAB" w14:textId="77777777" w:rsidR="00550592" w:rsidRDefault="00282526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Ukelele</w:t>
            </w:r>
            <w:proofErr w:type="spellEnd"/>
          </w:p>
          <w:p w14:paraId="57A79CA2" w14:textId="77777777" w:rsidR="00550592" w:rsidRDefault="00282526">
            <w:pPr>
              <w:rPr>
                <w:b/>
                <w:i/>
              </w:rPr>
            </w:pPr>
            <w:r>
              <w:rPr>
                <w:b/>
                <w:i/>
              </w:rPr>
              <w:t>Lean on me</w:t>
            </w:r>
          </w:p>
          <w:p w14:paraId="5430DBC0" w14:textId="77777777" w:rsidR="00550592" w:rsidRDefault="0028252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Listen and appraise.</w:t>
            </w:r>
          </w:p>
          <w:p w14:paraId="716B39FA" w14:textId="77777777" w:rsidR="00550592" w:rsidRDefault="0028252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lastRenderedPageBreak/>
              <w:t>Perform and share.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14:paraId="399C14DF" w14:textId="77777777" w:rsidR="00550592" w:rsidRDefault="00282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MFL</w:t>
            </w:r>
          </w:p>
          <w:p w14:paraId="33D97BF7" w14:textId="77777777" w:rsidR="00550592" w:rsidRDefault="00282526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French food – </w:t>
            </w:r>
            <w:proofErr w:type="spellStart"/>
            <w:r>
              <w:rPr>
                <w:b/>
                <w:i/>
              </w:rPr>
              <w:t>miam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miam</w:t>
            </w:r>
            <w:proofErr w:type="spellEnd"/>
            <w:r>
              <w:rPr>
                <w:b/>
                <w:i/>
              </w:rPr>
              <w:t>!</w:t>
            </w:r>
          </w:p>
          <w:p w14:paraId="39757B1D" w14:textId="77777777" w:rsidR="00550592" w:rsidRDefault="00282526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To begin to understand a conversation in French. </w:t>
            </w:r>
          </w:p>
          <w:p w14:paraId="6B00CCD7" w14:textId="77777777" w:rsidR="00550592" w:rsidRDefault="00282526">
            <w:pPr>
              <w:numPr>
                <w:ilvl w:val="0"/>
                <w:numId w:val="8"/>
              </w:numPr>
              <w:spacing w:line="276" w:lineRule="auto"/>
            </w:pPr>
            <w:r>
              <w:lastRenderedPageBreak/>
              <w:t xml:space="preserve">To read and say amounts of money in French. </w:t>
            </w:r>
          </w:p>
          <w:p w14:paraId="18BF54FC" w14:textId="77777777" w:rsidR="00550592" w:rsidRDefault="00282526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To identify and pronounce the names of French shops correctly. </w:t>
            </w:r>
          </w:p>
          <w:p w14:paraId="7F2C0B34" w14:textId="77777777" w:rsidR="00550592" w:rsidRDefault="00282526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To work out the meaning of unfamiliar words. </w:t>
            </w:r>
          </w:p>
          <w:p w14:paraId="57B6CAEB" w14:textId="77777777" w:rsidR="00550592" w:rsidRDefault="00282526">
            <w:pPr>
              <w:numPr>
                <w:ilvl w:val="0"/>
                <w:numId w:val="8"/>
              </w:numPr>
              <w:spacing w:after="200" w:line="276" w:lineRule="auto"/>
            </w:pPr>
            <w:r>
              <w:t xml:space="preserve">To create a French based menu on authentic texts. </w:t>
            </w:r>
          </w:p>
        </w:tc>
      </w:tr>
    </w:tbl>
    <w:p w14:paraId="24813E42" w14:textId="77777777" w:rsidR="00550592" w:rsidRDefault="00550592"/>
    <w:sectPr w:rsidR="00550592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7BC6" w14:textId="77777777" w:rsidR="006D51D5" w:rsidRDefault="006D51D5">
      <w:pPr>
        <w:spacing w:after="0" w:line="240" w:lineRule="auto"/>
      </w:pPr>
      <w:r>
        <w:separator/>
      </w:r>
    </w:p>
  </w:endnote>
  <w:endnote w:type="continuationSeparator" w:id="0">
    <w:p w14:paraId="2F3EE64A" w14:textId="77777777" w:rsidR="006D51D5" w:rsidRDefault="006D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DB73" w14:textId="77777777" w:rsidR="00550592" w:rsidRDefault="00550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E182" w14:textId="77777777" w:rsidR="006D51D5" w:rsidRDefault="006D51D5">
      <w:pPr>
        <w:spacing w:after="0" w:line="240" w:lineRule="auto"/>
      </w:pPr>
      <w:r>
        <w:separator/>
      </w:r>
    </w:p>
  </w:footnote>
  <w:footnote w:type="continuationSeparator" w:id="0">
    <w:p w14:paraId="68B190A8" w14:textId="77777777" w:rsidR="006D51D5" w:rsidRDefault="006D5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954"/>
    <w:multiLevelType w:val="multilevel"/>
    <w:tmpl w:val="0F62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AE4EE0"/>
    <w:multiLevelType w:val="multilevel"/>
    <w:tmpl w:val="4DD8C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8233CD"/>
    <w:multiLevelType w:val="multilevel"/>
    <w:tmpl w:val="D7046E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84026"/>
    <w:multiLevelType w:val="multilevel"/>
    <w:tmpl w:val="865CE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623B30"/>
    <w:multiLevelType w:val="multilevel"/>
    <w:tmpl w:val="D03C1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812E97"/>
    <w:multiLevelType w:val="multilevel"/>
    <w:tmpl w:val="0B921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7E0FFF"/>
    <w:multiLevelType w:val="multilevel"/>
    <w:tmpl w:val="C12E9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BA27BD"/>
    <w:multiLevelType w:val="multilevel"/>
    <w:tmpl w:val="7E62E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E21908"/>
    <w:multiLevelType w:val="multilevel"/>
    <w:tmpl w:val="E23E2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076BFA"/>
    <w:multiLevelType w:val="multilevel"/>
    <w:tmpl w:val="3EB65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BC3B71"/>
    <w:multiLevelType w:val="multilevel"/>
    <w:tmpl w:val="4A3E93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92"/>
    <w:rsid w:val="000C4E04"/>
    <w:rsid w:val="00282526"/>
    <w:rsid w:val="00550592"/>
    <w:rsid w:val="006D51D5"/>
    <w:rsid w:val="00F2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BD7E"/>
  <w15:docId w15:val="{DBAE2D7D-EB0E-41FB-8B7E-3E4B7C89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530099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val="en-GB" w:bidi="en-GB"/>
    </w:rPr>
  </w:style>
  <w:style w:type="paragraph" w:styleId="Header">
    <w:name w:val="header"/>
    <w:basedOn w:val="Normal"/>
    <w:link w:val="HeaderChar"/>
    <w:uiPriority w:val="99"/>
    <w:unhideWhenUsed/>
    <w:rsid w:val="008D2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79"/>
  </w:style>
  <w:style w:type="paragraph" w:customStyle="1" w:styleId="xmsonormal">
    <w:name w:val="x_msonormal"/>
    <w:basedOn w:val="Normal"/>
    <w:rsid w:val="00A5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C1CC1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4"/>
      <w:szCs w:val="24"/>
      <w:lang w:val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C1CC1"/>
    <w:rPr>
      <w:rFonts w:ascii="Lato" w:eastAsia="Lato" w:hAnsi="Lato" w:cs="Lato"/>
      <w:sz w:val="24"/>
      <w:szCs w:val="24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A8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PiKVBBz/RvBZv/M5jAd1vDeXQ==">CgMxLjAyCGguZ2pkZ3hzOAByITFlQTh2M3Q0R0NXY0NtdFdJS3FMUzdrWDFpbDBob1NTWQ==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Binder</dc:creator>
  <cp:lastModifiedBy>Sophie Binder</cp:lastModifiedBy>
  <cp:revision>3</cp:revision>
  <dcterms:created xsi:type="dcterms:W3CDTF">2024-04-15T07:20:00Z</dcterms:created>
  <dcterms:modified xsi:type="dcterms:W3CDTF">2025-04-23T09:14:00Z</dcterms:modified>
</cp:coreProperties>
</file>